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center"/>
        <w:rPr>
          <w:rStyle w:val="text-556"/>
          <w:rFonts w:ascii="Segoe UI" w:hAnsi="Segoe UI" w:cs="Segoe UI"/>
          <w:b/>
          <w:bCs/>
          <w:color w:val="11100F"/>
          <w:sz w:val="40"/>
          <w:szCs w:val="40"/>
        </w:rPr>
      </w:pPr>
      <w:proofErr w:type="spellStart"/>
      <w:r w:rsidRPr="00017D35">
        <w:rPr>
          <w:rStyle w:val="text-556"/>
          <w:rFonts w:ascii="Segoe UI" w:hAnsi="Segoe UI" w:cs="Segoe UI"/>
          <w:b/>
          <w:bCs/>
          <w:color w:val="11100F"/>
          <w:sz w:val="40"/>
          <w:szCs w:val="40"/>
        </w:rPr>
        <w:t>Pre</w:t>
      </w:r>
      <w:r w:rsidR="00DB2E4E">
        <w:rPr>
          <w:rStyle w:val="text-556"/>
          <w:rFonts w:ascii="Segoe UI" w:hAnsi="Segoe UI" w:cs="Segoe UI"/>
          <w:b/>
          <w:bCs/>
          <w:color w:val="11100F"/>
          <w:sz w:val="40"/>
          <w:szCs w:val="40"/>
        </w:rPr>
        <w:t>t</w:t>
      </w:r>
      <w:r w:rsidRPr="00017D35">
        <w:rPr>
          <w:rStyle w:val="text-556"/>
          <w:rFonts w:ascii="Segoe UI" w:hAnsi="Segoe UI" w:cs="Segoe UI"/>
          <w:b/>
          <w:bCs/>
          <w:color w:val="11100F"/>
          <w:sz w:val="40"/>
          <w:szCs w:val="40"/>
        </w:rPr>
        <w:t>prijava</w:t>
      </w:r>
      <w:proofErr w:type="spellEnd"/>
      <w:r w:rsidRPr="00017D35">
        <w:rPr>
          <w:rStyle w:val="text-556"/>
          <w:rFonts w:ascii="Segoe UI" w:hAnsi="Segoe UI" w:cs="Segoe UI"/>
          <w:b/>
          <w:bCs/>
          <w:color w:val="11100F"/>
          <w:sz w:val="40"/>
          <w:szCs w:val="40"/>
        </w:rPr>
        <w:t xml:space="preserve"> za mobilnost učenika u </w:t>
      </w:r>
    </w:p>
    <w:p w:rsidR="00017D35" w:rsidRP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center"/>
        <w:rPr>
          <w:rStyle w:val="text-556"/>
          <w:rFonts w:ascii="Segoe UI" w:hAnsi="Segoe UI" w:cs="Segoe UI"/>
          <w:b/>
          <w:bCs/>
          <w:color w:val="11100F"/>
          <w:sz w:val="40"/>
          <w:szCs w:val="40"/>
        </w:rPr>
      </w:pPr>
      <w:r w:rsidRPr="00017D35">
        <w:rPr>
          <w:rStyle w:val="text-556"/>
          <w:rFonts w:ascii="Segoe UI" w:hAnsi="Segoe UI" w:cs="Segoe UI"/>
          <w:b/>
          <w:bCs/>
          <w:color w:val="11100F"/>
          <w:sz w:val="40"/>
          <w:szCs w:val="40"/>
        </w:rPr>
        <w:t xml:space="preserve">Njemačku i Irsku koja se planira </w:t>
      </w: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center"/>
        <w:rPr>
          <w:rStyle w:val="text-556"/>
          <w:rFonts w:ascii="Segoe UI" w:hAnsi="Segoe UI" w:cs="Segoe UI"/>
          <w:b/>
          <w:bCs/>
          <w:color w:val="11100F"/>
          <w:sz w:val="40"/>
          <w:szCs w:val="40"/>
        </w:rPr>
      </w:pPr>
      <w:r w:rsidRPr="00017D35">
        <w:rPr>
          <w:rStyle w:val="text-556"/>
          <w:rFonts w:ascii="Segoe UI" w:hAnsi="Segoe UI" w:cs="Segoe UI"/>
          <w:b/>
          <w:bCs/>
          <w:color w:val="11100F"/>
          <w:sz w:val="40"/>
          <w:szCs w:val="40"/>
        </w:rPr>
        <w:t xml:space="preserve">u sljedećoj školskoj godini </w:t>
      </w:r>
    </w:p>
    <w:p w:rsidR="00017D35" w:rsidRP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11100F"/>
          <w:sz w:val="40"/>
          <w:szCs w:val="40"/>
        </w:rPr>
      </w:pPr>
      <w:r w:rsidRPr="00017D35">
        <w:rPr>
          <w:rFonts w:ascii="Segoe UI" w:hAnsi="Segoe UI" w:cs="Segoe UI"/>
          <w:b/>
          <w:color w:val="11100F"/>
          <w:sz w:val="40"/>
          <w:szCs w:val="40"/>
        </w:rPr>
        <w:t>(2023./2024. školskoj godini)</w:t>
      </w: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  <w:r>
        <w:rPr>
          <w:rFonts w:ascii="Segoe UI" w:hAnsi="Segoe UI" w:cs="Segoe UI"/>
          <w:color w:val="11100F"/>
        </w:rPr>
        <w:t xml:space="preserve">Učenici koji su zainteresirani za dvotjednu stručnu praksu u inozemstvu trebaju iskazati svoj interes u komentarima na </w:t>
      </w:r>
      <w:proofErr w:type="spellStart"/>
      <w:r>
        <w:rPr>
          <w:rFonts w:ascii="Segoe UI" w:hAnsi="Segoe UI" w:cs="Segoe UI"/>
          <w:color w:val="11100F"/>
        </w:rPr>
        <w:t>Yammeru</w:t>
      </w:r>
      <w:proofErr w:type="spellEnd"/>
      <w:r>
        <w:rPr>
          <w:rFonts w:ascii="Segoe UI" w:hAnsi="Segoe UI" w:cs="Segoe UI"/>
          <w:color w:val="11100F"/>
        </w:rPr>
        <w:t xml:space="preserve">, reći svojim razrednicima ili se obratiti profesorici Meliti </w:t>
      </w:r>
      <w:proofErr w:type="spellStart"/>
      <w:r>
        <w:rPr>
          <w:rFonts w:ascii="Segoe UI" w:hAnsi="Segoe UI" w:cs="Segoe UI"/>
          <w:color w:val="11100F"/>
        </w:rPr>
        <w:t>Todorović</w:t>
      </w:r>
      <w:proofErr w:type="spellEnd"/>
      <w:r>
        <w:rPr>
          <w:rFonts w:ascii="Segoe UI" w:hAnsi="Segoe UI" w:cs="Segoe UI"/>
          <w:color w:val="11100F"/>
        </w:rPr>
        <w:t xml:space="preserve"> do 31. 1. 2023.</w:t>
      </w: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  <w:r w:rsidRPr="00017D35">
        <w:rPr>
          <w:rFonts w:ascii="Segoe UI" w:hAnsi="Segoe UI" w:cs="Segoe UI"/>
          <w:b/>
          <w:color w:val="11100F"/>
        </w:rPr>
        <w:t>Za Irsku (</w:t>
      </w:r>
      <w:proofErr w:type="spellStart"/>
      <w:r w:rsidRPr="00017D35">
        <w:rPr>
          <w:rFonts w:ascii="Segoe UI" w:hAnsi="Segoe UI" w:cs="Segoe UI"/>
          <w:b/>
          <w:color w:val="11100F"/>
        </w:rPr>
        <w:t>Dubiln</w:t>
      </w:r>
      <w:proofErr w:type="spellEnd"/>
      <w:r w:rsidRPr="00017D35">
        <w:rPr>
          <w:rFonts w:ascii="Segoe UI" w:hAnsi="Segoe UI" w:cs="Segoe UI"/>
          <w:b/>
          <w:color w:val="11100F"/>
        </w:rPr>
        <w:t>)</w:t>
      </w:r>
      <w:r>
        <w:rPr>
          <w:rFonts w:ascii="Segoe UI" w:hAnsi="Segoe UI" w:cs="Segoe UI"/>
          <w:color w:val="11100F"/>
        </w:rPr>
        <w:t xml:space="preserve"> mogu se prijaviti svi učenici koji sada pohađaju 1., 2. ili 3. razred zanimanja HTT, Kuhar, Konobar, Frizer, Kozmetičar (a da</w:t>
      </w:r>
      <w:bookmarkStart w:id="0" w:name="_GoBack"/>
      <w:bookmarkEnd w:id="0"/>
      <w:r>
        <w:rPr>
          <w:rFonts w:ascii="Segoe UI" w:hAnsi="Segoe UI" w:cs="Segoe UI"/>
          <w:color w:val="11100F"/>
        </w:rPr>
        <w:t xml:space="preserve"> trenutno nisu završni razred).</w:t>
      </w: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  <w:r w:rsidRPr="00017D35">
        <w:rPr>
          <w:rFonts w:ascii="Segoe UI" w:hAnsi="Segoe UI" w:cs="Segoe UI"/>
          <w:b/>
          <w:color w:val="11100F"/>
        </w:rPr>
        <w:t>Za Njemačku (</w:t>
      </w:r>
      <w:proofErr w:type="spellStart"/>
      <w:r w:rsidRPr="00017D35">
        <w:rPr>
          <w:rFonts w:ascii="Segoe UI" w:hAnsi="Segoe UI" w:cs="Segoe UI"/>
          <w:b/>
          <w:color w:val="11100F"/>
        </w:rPr>
        <w:t>Schkeuditz</w:t>
      </w:r>
      <w:proofErr w:type="spellEnd"/>
      <w:r w:rsidRPr="00017D35">
        <w:rPr>
          <w:rFonts w:ascii="Segoe UI" w:hAnsi="Segoe UI" w:cs="Segoe UI"/>
          <w:b/>
          <w:color w:val="11100F"/>
        </w:rPr>
        <w:t xml:space="preserve">, </w:t>
      </w:r>
      <w:proofErr w:type="spellStart"/>
      <w:r w:rsidRPr="00017D35">
        <w:rPr>
          <w:rFonts w:ascii="Segoe UI" w:hAnsi="Segoe UI" w:cs="Segoe UI"/>
          <w:b/>
          <w:color w:val="11100F"/>
        </w:rPr>
        <w:t>Leipzig</w:t>
      </w:r>
      <w:proofErr w:type="spellEnd"/>
      <w:r w:rsidRPr="00017D35">
        <w:rPr>
          <w:rFonts w:ascii="Segoe UI" w:hAnsi="Segoe UI" w:cs="Segoe UI"/>
          <w:b/>
          <w:color w:val="11100F"/>
        </w:rPr>
        <w:t>)</w:t>
      </w:r>
      <w:r>
        <w:rPr>
          <w:rFonts w:ascii="Segoe UI" w:hAnsi="Segoe UI" w:cs="Segoe UI"/>
          <w:color w:val="11100F"/>
        </w:rPr>
        <w:t xml:space="preserve"> mogu se prijaviti svi učenici koji sada pohađaju 1., 2. ili 3. razred zanimanja Veterinarski tehničar, Kuhar, Konobar, Frizer, Kozmetičar                 (a da trenutno nisu završni razred).</w:t>
      </w: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</w:p>
    <w:p w:rsidR="00017D35" w:rsidRP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11100F"/>
        </w:rPr>
      </w:pPr>
      <w:r w:rsidRPr="00017D35">
        <w:rPr>
          <w:rFonts w:ascii="Segoe UI" w:hAnsi="Segoe UI" w:cs="Segoe UI"/>
          <w:b/>
          <w:color w:val="11100F"/>
        </w:rPr>
        <w:t xml:space="preserve">Za obje mobilnosti učenika nužno je znanje engleskog jezika, najmanje B1 razine </w:t>
      </w:r>
      <w:r>
        <w:rPr>
          <w:rFonts w:ascii="Segoe UI" w:hAnsi="Segoe UI" w:cs="Segoe UI"/>
          <w:b/>
          <w:color w:val="11100F"/>
        </w:rPr>
        <w:t xml:space="preserve">  </w:t>
      </w:r>
      <w:r w:rsidRPr="00017D35">
        <w:rPr>
          <w:rFonts w:ascii="Segoe UI" w:hAnsi="Segoe UI" w:cs="Segoe UI"/>
          <w:b/>
          <w:color w:val="11100F"/>
        </w:rPr>
        <w:t>(ne morate znati/učiti njemački jezik)</w:t>
      </w:r>
      <w:r>
        <w:rPr>
          <w:rFonts w:ascii="Segoe UI" w:hAnsi="Segoe UI" w:cs="Segoe UI"/>
          <w:b/>
          <w:color w:val="11100F"/>
        </w:rPr>
        <w:t>, također je bitno da ostvarite što bolji opći uspjeh na kraju ovog razreda i da imate uzorno vladanje.</w:t>
      </w: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  <w:r>
        <w:rPr>
          <w:rFonts w:ascii="Segoe UI" w:hAnsi="Segoe UI" w:cs="Segoe UI"/>
          <w:color w:val="11100F"/>
        </w:rPr>
        <w:t> </w:t>
      </w: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  <w:r>
        <w:rPr>
          <w:rStyle w:val="text-556"/>
          <w:rFonts w:ascii="Segoe UI" w:hAnsi="Segoe UI" w:cs="Segoe UI"/>
          <w:b/>
          <w:bCs/>
          <w:color w:val="11100F"/>
        </w:rPr>
        <w:t>Molimo učenike da se prijave do utorka 31. 1. 2023.</w:t>
      </w:r>
      <w:r>
        <w:rPr>
          <w:rFonts w:ascii="Segoe UI" w:hAnsi="Segoe UI" w:cs="Segoe UI"/>
          <w:color w:val="11100F"/>
        </w:rPr>
        <w:t>, ali da prije toga razgovaraju s roditeljima/starateljima kako bi se mogao planirati broj učenika u projektu.</w:t>
      </w: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1100F"/>
        </w:rPr>
      </w:pPr>
    </w:p>
    <w:p w:rsidR="00017D35" w:rsidRDefault="00017D35" w:rsidP="00017D35">
      <w:pPr>
        <w:pStyle w:val="paragraph-548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11100F"/>
        </w:rPr>
      </w:pPr>
    </w:p>
    <w:p w:rsidR="006E6F42" w:rsidRDefault="00017D35" w:rsidP="00017D35">
      <w:pPr>
        <w:jc w:val="center"/>
      </w:pPr>
      <w:r>
        <w:rPr>
          <w:noProof/>
        </w:rPr>
        <w:drawing>
          <wp:inline distT="0" distB="0" distL="0" distR="0" wp14:anchorId="5E665BAE" wp14:editId="7ADF6E74">
            <wp:extent cx="4000500" cy="1143000"/>
            <wp:effectExtent l="0" t="0" r="0" b="0"/>
            <wp:docPr id="2" name="Slika 2" descr="C:\Users\Ivana\AppData\Local\Microsoft\Windows\INetCache\Content.MSO\FFA5E8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a\AppData\Local\Microsoft\Windows\INetCache\Content.MSO\FFA5E85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35" w:rsidRDefault="00017D35"/>
    <w:sectPr w:rsidR="00017D35" w:rsidSect="00017D3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35"/>
    <w:rsid w:val="00017D35"/>
    <w:rsid w:val="006E6F42"/>
    <w:rsid w:val="00A53FCB"/>
    <w:rsid w:val="00D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7A1"/>
  <w15:chartTrackingRefBased/>
  <w15:docId w15:val="{E07721F2-A767-446E-94C7-0EF1CA6F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-548">
    <w:name w:val="paragraph-548"/>
    <w:basedOn w:val="Normal"/>
    <w:rsid w:val="0001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ext-556">
    <w:name w:val="text-556"/>
    <w:basedOn w:val="Zadanifontodlomka"/>
    <w:rsid w:val="0001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Štibi</dc:creator>
  <cp:keywords/>
  <dc:description/>
  <cp:lastModifiedBy>Ivana Štibi</cp:lastModifiedBy>
  <cp:revision>2</cp:revision>
  <cp:lastPrinted>2023-01-26T15:23:00Z</cp:lastPrinted>
  <dcterms:created xsi:type="dcterms:W3CDTF">2023-01-26T15:12:00Z</dcterms:created>
  <dcterms:modified xsi:type="dcterms:W3CDTF">2023-01-26T16:15:00Z</dcterms:modified>
</cp:coreProperties>
</file>