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D5" w:rsidRDefault="006B1EA1">
      <w:r>
        <w:t>ŠKOLSKO I</w:t>
      </w:r>
      <w:r w:rsidR="0095049F">
        <w:t>STRAŽIVANJE: GRAĐANSKI ODGOJ I OBRAZOVANJE</w:t>
      </w:r>
      <w:r w:rsidR="00D838CC">
        <w:t xml:space="preserve"> </w:t>
      </w:r>
    </w:p>
    <w:p w:rsidR="0095049F" w:rsidRDefault="0095049F">
      <w:r>
        <w:t>Građanski odgoj i obrazovanje dio je odgoja za ljudska prava i demokratsko građanstvo.</w:t>
      </w:r>
    </w:p>
    <w:p w:rsidR="0095049F" w:rsidRDefault="0095049F">
      <w:r>
        <w:t>Cilj je građanskog odgoja poticanje građana, naročito mladih ljudi za aktivno uključivanje u društveni i politički život lokalne zajednice.</w:t>
      </w:r>
    </w:p>
    <w:p w:rsidR="0095049F" w:rsidRDefault="0095049F">
      <w:r>
        <w:t>Našim desetogodišnjim radom na Projektu građanin kao dijelu građanskog odgoja navedeni cilj smo i realizirali temama kojima smo djelovali na lokalnom području.</w:t>
      </w:r>
    </w:p>
    <w:p w:rsidR="0095049F" w:rsidRDefault="00836679">
      <w:r>
        <w:t>Građanski odgo</w:t>
      </w:r>
      <w:r w:rsidR="00056645">
        <w:t xml:space="preserve">j i obrazovanje je </w:t>
      </w:r>
      <w:proofErr w:type="spellStart"/>
      <w:r w:rsidR="00056645">
        <w:t>međupredmetna</w:t>
      </w:r>
      <w:proofErr w:type="spellEnd"/>
      <w:r w:rsidR="00056645">
        <w:t xml:space="preserve"> </w:t>
      </w:r>
      <w:r>
        <w:t>tema u školskom kurikulumu.</w:t>
      </w:r>
    </w:p>
    <w:p w:rsidR="005B184E" w:rsidRDefault="005B184E" w:rsidP="005B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Calibri" w:eastAsia="Calibri" w:hAnsi="Calibri" w:cs="Times New Roman"/>
          <w:sz w:val="24"/>
          <w:szCs w:val="24"/>
        </w:rPr>
        <w:t>CILJ JE ISTRAŽIVANJA USTANOVITI JESU LI UČENICI OSPOSOBLJENI ZA AKTIVNO I UČINKOVITO OBAVLJANJE GR</w:t>
      </w:r>
      <w:r>
        <w:rPr>
          <w:rFonts w:ascii="Calibri" w:eastAsia="Calibri" w:hAnsi="Calibri" w:cs="Times New Roman"/>
          <w:sz w:val="24"/>
          <w:szCs w:val="24"/>
        </w:rPr>
        <w:t>AĐANSKE ULOGE, ANALIZIRATI DOBIVENE REZULTATE TE</w:t>
      </w:r>
      <w:r w:rsidR="0075105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KAKVA </w:t>
      </w:r>
      <w:r w:rsidR="0075105C">
        <w:rPr>
          <w:rFonts w:ascii="Calibri" w:eastAsia="Calibri" w:hAnsi="Calibri" w:cs="Times New Roman"/>
          <w:sz w:val="24"/>
          <w:szCs w:val="24"/>
        </w:rPr>
        <w:t>SU IM ISKUSTVA U SUDJELOVANJU U PROJEKTU GRAĐANIN I SIMULIRANOM SUĐENJU.</w:t>
      </w:r>
    </w:p>
    <w:p w:rsidR="005B184E" w:rsidRPr="005B184E" w:rsidRDefault="005B184E" w:rsidP="005B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UČENICI SU ODGOVARALI NA 25 PITANJA, </w:t>
      </w:r>
      <w:r w:rsidRPr="005B184E">
        <w:rPr>
          <w:rFonts w:ascii="Calibri" w:eastAsia="Calibri" w:hAnsi="Calibri" w:cs="Times New Roman"/>
          <w:sz w:val="24"/>
          <w:szCs w:val="24"/>
        </w:rPr>
        <w:t>PROSJEČNO VRIJEME DOVRŠE</w:t>
      </w:r>
      <w:r>
        <w:rPr>
          <w:rFonts w:ascii="Calibri" w:eastAsia="Calibri" w:hAnsi="Calibri" w:cs="Times New Roman"/>
          <w:sz w:val="24"/>
          <w:szCs w:val="24"/>
        </w:rPr>
        <w:t xml:space="preserve">TKA ANKETE BILO JE 5,50 MINUTA I PROVODILA SE U RAZDOBLJU OD 2. 11. DO 15. 12. 2019. godine. </w:t>
      </w:r>
    </w:p>
    <w:p w:rsidR="00836679" w:rsidRDefault="00836679"/>
    <w:p w:rsidR="00836679" w:rsidRDefault="00836679">
      <w:r>
        <w:t>Istraživanje je pr</w:t>
      </w:r>
      <w:r w:rsidR="005B184E">
        <w:t xml:space="preserve">ovedeno online anketom putem digitalnog alata </w:t>
      </w:r>
      <w:proofErr w:type="spellStart"/>
      <w:r w:rsidR="005B184E">
        <w:t>Forms</w:t>
      </w:r>
      <w:proofErr w:type="spellEnd"/>
      <w:r>
        <w:t>, sudjelovalo je ukupno 38 učenika kao uzorak drugog, trećeg i četvrtog razreda naše škole.</w:t>
      </w:r>
    </w:p>
    <w:p w:rsidR="00F7477F" w:rsidRPr="00F7477F" w:rsidRDefault="00836679" w:rsidP="00D838CC">
      <w:r>
        <w:t>Istraživanje su provel</w:t>
      </w:r>
      <w:r w:rsidR="005B184E">
        <w:t xml:space="preserve">e profesorice Jasminka </w:t>
      </w:r>
      <w:proofErr w:type="spellStart"/>
      <w:r w:rsidR="005B184E">
        <w:t>Berend</w:t>
      </w:r>
      <w:proofErr w:type="spellEnd"/>
      <w:r w:rsidR="005B184E">
        <w:t xml:space="preserve"> i </w:t>
      </w:r>
      <w:r w:rsidR="00056645">
        <w:t>Jelena Vidaković.</w:t>
      </w: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i/>
          <w:color w:val="333333"/>
          <w:sz w:val="24"/>
          <w:szCs w:val="24"/>
          <w:shd w:val="clear" w:color="auto" w:fill="FFFFFF"/>
        </w:rPr>
      </w:pPr>
      <w:r w:rsidRPr="00F7477F">
        <w:rPr>
          <w:rFonts w:ascii="Calibri" w:eastAsia="Calibri" w:hAnsi="Calibri" w:cs="Times New Roman"/>
          <w:sz w:val="24"/>
          <w:szCs w:val="24"/>
        </w:rPr>
        <w:t>ANALIZOM ODGOVORA DOŠLI SMO DO SLJEDEĆIH REZULTATA: 97% UČENIKA (37 UČENIKA) ODGOVORILI SU „DA“/“TOČNO“</w:t>
      </w:r>
      <w:bookmarkStart w:id="0" w:name="_GoBack"/>
      <w:bookmarkEnd w:id="0"/>
      <w:r w:rsidRPr="00F7477F">
        <w:rPr>
          <w:rFonts w:ascii="Calibri" w:eastAsia="Calibri" w:hAnsi="Calibri" w:cs="Times New Roman"/>
          <w:sz w:val="24"/>
          <w:szCs w:val="24"/>
        </w:rPr>
        <w:t xml:space="preserve"> NA 7. I 10. PITANJE - </w:t>
      </w:r>
      <w:r w:rsidRPr="00F7477F">
        <w:rPr>
          <w:rFonts w:ascii="Calibri" w:eastAsia="Calibri" w:hAnsi="Calibri" w:cs="Times New Roman"/>
          <w:i/>
          <w:sz w:val="24"/>
          <w:szCs w:val="24"/>
        </w:rPr>
        <w:t xml:space="preserve">Jesu li humanitarne akcije koje se održavaju u školi dio građanskog odgoja?; </w:t>
      </w:r>
      <w:r w:rsidRPr="00F7477F">
        <w:rPr>
          <w:rFonts w:ascii="Calibri" w:eastAsia="Times New Roman" w:hAnsi="Calibri" w:cs="Times New Roman"/>
          <w:i/>
          <w:color w:val="333333"/>
          <w:sz w:val="24"/>
          <w:szCs w:val="24"/>
          <w:shd w:val="clear" w:color="auto" w:fill="FFFFFF"/>
        </w:rPr>
        <w:t xml:space="preserve">Građanski odgoj i obrazovanje potiče učenika na aktivnije uključivanje u ekološke, humanitarne i volonterske akcije. </w:t>
      </w: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i/>
          <w:color w:val="333333"/>
          <w:sz w:val="24"/>
          <w:szCs w:val="24"/>
          <w:shd w:val="clear" w:color="auto" w:fill="FFFFFF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i/>
          <w:color w:val="333333"/>
          <w:sz w:val="24"/>
          <w:szCs w:val="24"/>
          <w:shd w:val="clear" w:color="auto" w:fill="FFFFFF"/>
        </w:rPr>
      </w:pPr>
      <w:r w:rsidRPr="00F7477F">
        <w:rPr>
          <w:rFonts w:ascii="Calibri" w:eastAsia="Calibri" w:hAnsi="Calibri" w:cs="Times New Roman"/>
          <w:i/>
          <w:noProof/>
          <w:color w:val="333333"/>
          <w:sz w:val="24"/>
          <w:szCs w:val="24"/>
          <w:shd w:val="clear" w:color="auto" w:fill="FFFFFF"/>
          <w:lang w:eastAsia="hr-HR"/>
        </w:rPr>
        <w:drawing>
          <wp:inline distT="0" distB="0" distL="0" distR="0" wp14:anchorId="05F88258" wp14:editId="29AD308E">
            <wp:extent cx="3805555" cy="1909445"/>
            <wp:effectExtent l="0" t="0" r="0" b="0"/>
            <wp:docPr id="1" name="Picture 2" descr="/var/folders/8z/1b3p54fx22s8pkh4tntzn28h0000gp/T/com.microsoft.Word/Content.MSO/DFE38F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8z/1b3p54fx22s8pkh4tntzn28h0000gp/T/com.microsoft.Word/Content.MSO/DFE38F0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i/>
          <w:color w:val="333333"/>
          <w:sz w:val="24"/>
          <w:szCs w:val="24"/>
          <w:shd w:val="clear" w:color="auto" w:fill="FFFFFF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</w:pPr>
      <w:r w:rsidRPr="00F7477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POTVRDNI ODGOVORI NA OVA PITANJA POKAZUJU DA SU UČENICI STEKLI GRAĐANSKE KOMPETENCIJE I OSOBNO SE ANGAŽIRAJU ZA DOBROBIT DRUGIH.</w:t>
      </w: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</w:pPr>
      <w:r w:rsidRPr="00F7477F">
        <w:rPr>
          <w:rFonts w:ascii="Calibri" w:eastAsia="Times New Roman" w:hAnsi="Calibri" w:cs="Times New Roman"/>
          <w:sz w:val="24"/>
          <w:szCs w:val="24"/>
        </w:rPr>
        <w:t xml:space="preserve">5% UČENIKA (2 UČENIKA) SU ODGOVORILI NEGATIVNO NA 2. PITANJE - </w:t>
      </w:r>
      <w:r w:rsidRPr="00F7477F">
        <w:rPr>
          <w:rFonts w:ascii="Calibri" w:eastAsia="Times New Roman" w:hAnsi="Calibri" w:cs="Times New Roman"/>
          <w:i/>
          <w:color w:val="333333"/>
          <w:sz w:val="24"/>
          <w:szCs w:val="24"/>
          <w:shd w:val="clear" w:color="auto" w:fill="FFFFFF"/>
        </w:rPr>
        <w:t>Jeste li se tijekom svog školovanja susreli s programom građanskog odgoja i obrazovanja?</w:t>
      </w:r>
      <w:r w:rsidRPr="00F7477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7477F" w:rsidRPr="00F7477F" w:rsidRDefault="00475FC1" w:rsidP="00F7477F">
      <w:pPr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ISTI POSTOTAK UČENIKA NE ZNA DEFINIRATI GRAĐANSKI ODGOJ.</w:t>
      </w: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</w:pPr>
      <w:r w:rsidRPr="00F7477F">
        <w:rPr>
          <w:rFonts w:ascii="Calibri" w:eastAsia="Calibri" w:hAnsi="Calibri" w:cs="Times New Roman"/>
          <w:noProof/>
          <w:color w:val="333333"/>
          <w:sz w:val="24"/>
          <w:szCs w:val="24"/>
          <w:shd w:val="clear" w:color="auto" w:fill="FFFFFF"/>
          <w:lang w:eastAsia="hr-HR"/>
        </w:rPr>
        <w:lastRenderedPageBreak/>
        <w:drawing>
          <wp:inline distT="0" distB="0" distL="0" distR="0" wp14:anchorId="742C6F1B" wp14:editId="67AF4F80">
            <wp:extent cx="3805555" cy="1909445"/>
            <wp:effectExtent l="0" t="0" r="0" b="0"/>
            <wp:docPr id="2" name="Picture 3" descr="/var/folders/8z/1b3p54fx22s8pkh4tntzn28h0000gp/T/com.microsoft.Word/Content.MSO/21CBDE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8z/1b3p54fx22s8pkh4tntzn28h0000gp/T/com.microsoft.Word/Content.MSO/21CBDE4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7477F">
        <w:rPr>
          <w:rFonts w:ascii="Calibri" w:eastAsia="Times New Roman" w:hAnsi="Calibri" w:cs="Times New Roman"/>
          <w:sz w:val="24"/>
          <w:szCs w:val="24"/>
        </w:rPr>
        <w:t>NAJSLABIJI REZULTATI DOBIVENI ANALIZOM ANKETE DOLAZE IZ PODRUČJA PRAĆENJA MEDIJA/INTERNETA, SAMO 11% UČENIKA (4 UČENIKA) PRATI NA INTERNETU STRANICE POVEZANE S TEMOM GRAĐANSKOG ODGOJA I TO JE STAVKA NA KOJOJ U BUDUĆNOSTI TREBA RADITI (PITANJE 3.)</w:t>
      </w: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7477F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4B89C288" wp14:editId="7EF8BDDC">
            <wp:extent cx="3805555" cy="1909445"/>
            <wp:effectExtent l="0" t="0" r="0" b="0"/>
            <wp:docPr id="3" name="Picture 1" descr="/var/folders/8z/1b3p54fx22s8pkh4tntzn28h0000gp/T/com.microsoft.Word/Content.MSO/EF181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z/1b3p54fx22s8pkh4tntzn28h0000gp/T/com.microsoft.Word/Content.MSO/EF1810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F7477F" w:rsidRDefault="00F7477F" w:rsidP="00F7477F">
      <w:pPr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</w:pPr>
      <w:r w:rsidRPr="00F7477F">
        <w:rPr>
          <w:rFonts w:ascii="Calibri" w:eastAsia="Calibri" w:hAnsi="Calibri" w:cs="Times New Roman"/>
          <w:sz w:val="24"/>
          <w:szCs w:val="24"/>
        </w:rPr>
        <w:t xml:space="preserve">PITANJE 12. </w:t>
      </w:r>
      <w:r w:rsidRPr="00F7477F">
        <w:rPr>
          <w:rFonts w:ascii="Calibri" w:eastAsia="Times New Roman" w:hAnsi="Calibri" w:cs="Times New Roman"/>
          <w:i/>
          <w:color w:val="333333"/>
          <w:sz w:val="24"/>
          <w:szCs w:val="24"/>
          <w:shd w:val="clear" w:color="auto" w:fill="FFFFFF"/>
        </w:rPr>
        <w:t xml:space="preserve">Sudjeluješ li u volonterskim akcijama? </w:t>
      </w:r>
      <w:r w:rsidRPr="00F7477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POKAZALO JE SLJEDEĆI REZULTAT, ČAK 68% UČENIKA NE SUDJELUJE U VOLONTERSKIM AKCIJAM</w:t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A IAKO SU UČENICI RADOM NA PROJEKTU GRAĐANIN SUDJELOVALI U NIZU VOLONTERSKIH AKCIJA</w:t>
      </w:r>
      <w:r w:rsidRPr="00F7477F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 .</w:t>
      </w: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ZAKLJUČUJEMO KAKO UČENICI RADOM NA PROJEKTU GRAĐANIN VIŠE VOLONTIRAJU U LOKALNOJ ZAJEDNICI.</w:t>
      </w: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7477F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279894B0" wp14:editId="238CEFD8">
            <wp:extent cx="3805555" cy="1909445"/>
            <wp:effectExtent l="0" t="0" r="0" b="0"/>
            <wp:docPr id="4" name="Picture 4" descr="/var/folders/8z/1b3p54fx22s8pkh4tntzn28h0000gp/T/com.microsoft.Word/Content.MSO/83276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8z/1b3p54fx22s8pkh4tntzn28h0000gp/T/com.microsoft.Word/Content.MSO/832763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7477F">
        <w:rPr>
          <w:rFonts w:ascii="Calibri" w:eastAsia="Times New Roman" w:hAnsi="Calibri" w:cs="Times New Roman"/>
          <w:sz w:val="24"/>
          <w:szCs w:val="24"/>
        </w:rPr>
        <w:lastRenderedPageBreak/>
        <w:t>NA NIZ OD 3 PITANJA O AKTIVNOM GRAĐANSTVU (14., 15. I 16.) UČENICI SU ODGOVORILI DA POZNAJU POJAM, DA IH ŠKOLA OBRAZUJE ZA AKTIVNOG GRAĐANINA I DA GRAĐANSKI ODGOJ DOPRINOSI DEMOKRATIZACIJI DRUŠTVA I TO U POSTOTKU OD 89% DO 92%</w:t>
      </w: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7477F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70D9E504" wp14:editId="7233C974">
            <wp:extent cx="3805555" cy="1909445"/>
            <wp:effectExtent l="0" t="0" r="0" b="0"/>
            <wp:docPr id="5" name="Picture 5" descr="/var/folders/8z/1b3p54fx22s8pkh4tntzn28h0000gp/T/com.microsoft.Word/Content.MSO/9E964A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8z/1b3p54fx22s8pkh4tntzn28h0000gp/T/com.microsoft.Word/Content.MSO/9E964A5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7477F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47C462D9" wp14:editId="5410F479">
            <wp:extent cx="3805555" cy="1909445"/>
            <wp:effectExtent l="0" t="0" r="0" b="0"/>
            <wp:docPr id="6" name="Picture 7" descr="/var/folders/8z/1b3p54fx22s8pkh4tntzn28h0000gp/T/com.microsoft.Word/Content.MSO/726851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/var/folders/8z/1b3p54fx22s8pkh4tntzn28h0000gp/T/com.microsoft.Word/Content.MSO/7268512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7477F">
        <w:rPr>
          <w:rFonts w:ascii="Calibri" w:eastAsia="Calibri" w:hAnsi="Calibri" w:cs="Times New Roman"/>
          <w:sz w:val="24"/>
          <w:szCs w:val="24"/>
        </w:rPr>
        <w:t>OD 38 UČENIKA 15 NJIH JE SUDJELOVALO U PROJEKTU GRAĐANIN ILI SIMULIRANOM SUĐENJU I VEĆINI JE TO POZITIVNO ISKUSTVO KOJE BI HTJELI PONOVITI.</w:t>
      </w: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7477F">
        <w:rPr>
          <w:rFonts w:ascii="Calibri" w:eastAsia="Calibri" w:hAnsi="Calibri" w:cs="Times New Roman"/>
          <w:sz w:val="24"/>
          <w:szCs w:val="24"/>
        </w:rPr>
        <w:t>66% UČENIKA (25 UČENIKA) ZNA DA SE GRAĐANSKI ODGOJ I OBRAZOVANJE TEMELJI NA BROJNIM DOKUMENTIMA:</w:t>
      </w: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7477F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297FB766" wp14:editId="23AB9E0C">
            <wp:extent cx="3805555" cy="1909445"/>
            <wp:effectExtent l="0" t="0" r="0" b="0"/>
            <wp:docPr id="7" name="Picture 8" descr="/var/folders/8z/1b3p54fx22s8pkh4tntzn28h0000gp/T/com.microsoft.Word/Content.MSO/FFFFE6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/var/folders/8z/1b3p54fx22s8pkh4tntzn28h0000gp/T/com.microsoft.Word/Content.MSO/FFFFE6D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7477F">
        <w:rPr>
          <w:rFonts w:ascii="Calibri" w:eastAsia="Calibri" w:hAnsi="Calibri" w:cs="Times New Roman"/>
          <w:sz w:val="24"/>
          <w:szCs w:val="24"/>
        </w:rPr>
        <w:t>A NJIH 78% (28 UČENIKA) UPOZNATO JE S ULOGOM VIJEĆA EUROPE U RAZVOJU GRAĐANSKOG ODGOJA I OBRAZOVANJA.</w:t>
      </w: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7477F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09DAEB9C" wp14:editId="2E8D6A75">
            <wp:extent cx="3805555" cy="1909445"/>
            <wp:effectExtent l="0" t="0" r="0" b="0"/>
            <wp:docPr id="8" name="Picture 9" descr="/var/folders/8z/1b3p54fx22s8pkh4tntzn28h0000gp/T/com.microsoft.Word/Content.MSO/52EC3E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/var/folders/8z/1b3p54fx22s8pkh4tntzn28h0000gp/T/com.microsoft.Word/Content.MSO/52EC3EB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7477F" w:rsidRPr="00F7477F" w:rsidRDefault="00F7477F" w:rsidP="00F74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E302B" w:rsidRPr="00475FC1" w:rsidRDefault="001A1069" w:rsidP="00475FC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POJAM GRAĐANSKOG ODGOJ</w:t>
      </w:r>
      <w:r w:rsidR="00787702">
        <w:rPr>
          <w:rFonts w:ascii="Calibri" w:eastAsia="Calibri" w:hAnsi="Calibri" w:cs="Times New Roman"/>
          <w:sz w:val="24"/>
          <w:szCs w:val="24"/>
        </w:rPr>
        <w:t>A I OBRAZOVANJA ZNA DEFINIRATI 9</w:t>
      </w:r>
      <w:r>
        <w:rPr>
          <w:rFonts w:ascii="Calibri" w:eastAsia="Calibri" w:hAnsi="Calibri" w:cs="Times New Roman"/>
          <w:sz w:val="24"/>
          <w:szCs w:val="24"/>
        </w:rPr>
        <w:t>5% UČENIKA, SKORO 100% UČENIKA ZNA KAKO SU HUMANITARNE AKCIJE KOJE SE PROVODE U NAŠOJ ŠKOLI DIO GRAĐANSKOG ODGOJA, ISTO TOLIKO ISPITANIKA SMATRA KAKO GRAĐANSKI ODGOJ I OBRAZOVANJE POTIČE UČENIKA NA AKTIVNIJE UKLJUČIVANJE U EKOLOŠKE, H</w:t>
      </w:r>
      <w:r w:rsidR="00475FC1">
        <w:rPr>
          <w:rFonts w:ascii="Calibri" w:eastAsia="Calibri" w:hAnsi="Calibri" w:cs="Times New Roman"/>
          <w:sz w:val="24"/>
          <w:szCs w:val="24"/>
        </w:rPr>
        <w:t>UMANITARNE I VOLONTERSKE AKCIJE.</w:t>
      </w:r>
    </w:p>
    <w:p w:rsidR="00D838CC" w:rsidRDefault="00D838CC"/>
    <w:p w:rsidR="00D838CC" w:rsidRDefault="00D838CC">
      <w:r>
        <w:t>Istraživanje je pokazalo kako su učenici osposobljeni za aktivno građanstvo.</w:t>
      </w:r>
    </w:p>
    <w:p w:rsidR="00D838CC" w:rsidRDefault="00D838CC">
      <w:r>
        <w:t>Rado sudjeluju u Projektu građanin i Simuliranom suđenju i imaju pozitivna iskustva te je ove aktivnosti uputno provoditi i dalje kroz izvannastavne aktivnosti učenika.</w:t>
      </w:r>
    </w:p>
    <w:p w:rsidR="002719DB" w:rsidRDefault="002719DB">
      <w:r>
        <w:t>Kod učenika je potrebno poticati volonterstvo te praćenje mrežnih stranica s temom građanskog odgoja.</w:t>
      </w:r>
    </w:p>
    <w:p w:rsidR="00D838CC" w:rsidRDefault="005B184E" w:rsidP="002719DB">
      <w:pPr>
        <w:tabs>
          <w:tab w:val="left" w:pos="6450"/>
        </w:tabs>
      </w:pPr>
      <w:r>
        <w:tab/>
      </w:r>
      <w:r w:rsidR="002719DB">
        <w:t xml:space="preserve">Jasminka </w:t>
      </w:r>
      <w:proofErr w:type="spellStart"/>
      <w:r w:rsidR="002719DB">
        <w:t>Berend</w:t>
      </w:r>
      <w:proofErr w:type="spellEnd"/>
    </w:p>
    <w:p w:rsidR="002719DB" w:rsidRPr="002719DB" w:rsidRDefault="002719DB" w:rsidP="002719DB">
      <w:pPr>
        <w:tabs>
          <w:tab w:val="left" w:pos="6450"/>
        </w:tabs>
      </w:pPr>
      <w:r>
        <w:t xml:space="preserve">       </w:t>
      </w:r>
      <w:r>
        <w:tab/>
        <w:t>Jelena Vidaković</w:t>
      </w:r>
    </w:p>
    <w:sectPr w:rsidR="002719DB" w:rsidRPr="0027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49F"/>
    <w:rsid w:val="00056645"/>
    <w:rsid w:val="001A1069"/>
    <w:rsid w:val="002719DB"/>
    <w:rsid w:val="00475FC1"/>
    <w:rsid w:val="00524FD5"/>
    <w:rsid w:val="0059500C"/>
    <w:rsid w:val="005B184E"/>
    <w:rsid w:val="006B1EA1"/>
    <w:rsid w:val="0075105C"/>
    <w:rsid w:val="00787702"/>
    <w:rsid w:val="00836679"/>
    <w:rsid w:val="0095049F"/>
    <w:rsid w:val="00AE302B"/>
    <w:rsid w:val="00C96060"/>
    <w:rsid w:val="00D838CC"/>
    <w:rsid w:val="00F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533E"/>
  <w15:docId w15:val="{F90145EF-9BD2-43D1-802C-68643821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Ivana</cp:lastModifiedBy>
  <cp:revision>9</cp:revision>
  <dcterms:created xsi:type="dcterms:W3CDTF">2019-12-29T20:43:00Z</dcterms:created>
  <dcterms:modified xsi:type="dcterms:W3CDTF">2020-01-05T21:14:00Z</dcterms:modified>
</cp:coreProperties>
</file>