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78" w:rsidRPr="00BE4080" w:rsidRDefault="00BE4080">
      <w:pPr>
        <w:rPr>
          <w:b/>
        </w:rPr>
      </w:pPr>
      <w:r w:rsidRPr="00BE4080">
        <w:rPr>
          <w:b/>
        </w:rPr>
        <w:t>3.H – hotelijersko turistički tehničar</w:t>
      </w:r>
    </w:p>
    <w:p w:rsidR="001D6A78" w:rsidRDefault="001D6A78" w:rsidP="001D6A78">
      <w:r>
        <w:t>Ra</w:t>
      </w:r>
      <w:r w:rsidR="00BE4080">
        <w:t xml:space="preserve">zrednik: Dragana </w:t>
      </w:r>
      <w:proofErr w:type="spellStart"/>
      <w:r w:rsidR="00BE4080">
        <w:t>Jurilj</w:t>
      </w:r>
      <w:proofErr w:type="spellEnd"/>
      <w:r w:rsidR="00BE4080">
        <w:t xml:space="preserve"> Prgomet</w:t>
      </w:r>
    </w:p>
    <w:p w:rsidR="00BE4080" w:rsidRDefault="00BE4080" w:rsidP="001D6A78">
      <w:r>
        <w:t xml:space="preserve">Sve obavijesti za razred ići će putem </w:t>
      </w:r>
      <w:proofErr w:type="spellStart"/>
      <w:r>
        <w:t>Yammera</w:t>
      </w:r>
      <w:proofErr w:type="spellEnd"/>
    </w:p>
    <w:tbl>
      <w:tblPr>
        <w:tblStyle w:val="Reetkatablice"/>
        <w:tblW w:w="9098" w:type="dxa"/>
        <w:tblLook w:val="04A0" w:firstRow="1" w:lastRow="0" w:firstColumn="1" w:lastColumn="0" w:noHBand="0" w:noVBand="1"/>
      </w:tblPr>
      <w:tblGrid>
        <w:gridCol w:w="3032"/>
        <w:gridCol w:w="3033"/>
        <w:gridCol w:w="3033"/>
      </w:tblGrid>
      <w:tr w:rsidR="00BE4080" w:rsidRP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Pr="00BE4080" w:rsidRDefault="00BE4080" w:rsidP="00BE4080">
            <w:pPr>
              <w:jc w:val="center"/>
              <w:rPr>
                <w:b/>
              </w:rPr>
            </w:pPr>
            <w:r w:rsidRPr="00BE4080">
              <w:rPr>
                <w:b/>
              </w:rPr>
              <w:t>PREDMET</w:t>
            </w:r>
          </w:p>
        </w:tc>
        <w:tc>
          <w:tcPr>
            <w:tcW w:w="3033" w:type="dxa"/>
            <w:vAlign w:val="center"/>
          </w:tcPr>
          <w:p w:rsidR="00BE4080" w:rsidRPr="00BE4080" w:rsidRDefault="00BE4080" w:rsidP="00BE4080">
            <w:pPr>
              <w:jc w:val="center"/>
              <w:rPr>
                <w:b/>
              </w:rPr>
            </w:pPr>
            <w:r w:rsidRPr="00BE4080">
              <w:rPr>
                <w:b/>
              </w:rPr>
              <w:t>APLIKACIJA</w:t>
            </w:r>
          </w:p>
        </w:tc>
        <w:tc>
          <w:tcPr>
            <w:tcW w:w="3033" w:type="dxa"/>
            <w:vAlign w:val="center"/>
          </w:tcPr>
          <w:p w:rsidR="00BE4080" w:rsidRPr="00BE4080" w:rsidRDefault="00BE4080" w:rsidP="00BE4080">
            <w:pPr>
              <w:jc w:val="center"/>
              <w:rPr>
                <w:b/>
              </w:rPr>
            </w:pPr>
            <w:r w:rsidRPr="00BE4080">
              <w:rPr>
                <w:b/>
              </w:rPr>
              <w:t>NASTAVNIK</w:t>
            </w:r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Hrvatski jezik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Facebook / </w:t>
            </w:r>
            <w:proofErr w:type="spellStart"/>
            <w:r>
              <w:t>Massanger</w:t>
            </w:r>
            <w:proofErr w:type="spellEnd"/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Melita Mikulić </w:t>
            </w:r>
            <w:proofErr w:type="spellStart"/>
            <w:r>
              <w:t>Bednar</w:t>
            </w:r>
            <w:proofErr w:type="spellEnd"/>
          </w:p>
        </w:tc>
      </w:tr>
      <w:tr w:rsidR="00BE4080" w:rsidTr="00BE4080">
        <w:trPr>
          <w:trHeight w:val="444"/>
        </w:trPr>
        <w:tc>
          <w:tcPr>
            <w:tcW w:w="3032" w:type="dxa"/>
            <w:vAlign w:val="center"/>
          </w:tcPr>
          <w:p w:rsidR="00BE4080" w:rsidRDefault="00BE4080" w:rsidP="00BE4080">
            <w:r>
              <w:t>Engleski jezik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/ </w:t>
            </w:r>
            <w:proofErr w:type="spellStart"/>
            <w:r>
              <w:t>Yammer</w:t>
            </w:r>
            <w:proofErr w:type="spellEnd"/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Natalija </w:t>
            </w:r>
            <w:proofErr w:type="spellStart"/>
            <w:r>
              <w:t>Rikanović</w:t>
            </w:r>
            <w:proofErr w:type="spellEnd"/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Njemački jezik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/ </w:t>
            </w:r>
            <w:proofErr w:type="spellStart"/>
            <w:r>
              <w:t>Yammer</w:t>
            </w:r>
            <w:proofErr w:type="spellEnd"/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</w:t>
            </w:r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Talijanski jezik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>Pamela Vidović</w:t>
            </w:r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Politika i gospodarstvo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>Uručeni materijali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Franka </w:t>
            </w:r>
            <w:proofErr w:type="spellStart"/>
            <w:r>
              <w:t>Sukić</w:t>
            </w:r>
            <w:proofErr w:type="spellEnd"/>
            <w:r>
              <w:t xml:space="preserve"> </w:t>
            </w:r>
            <w:proofErr w:type="spellStart"/>
            <w:r>
              <w:t>Tomašić</w:t>
            </w:r>
            <w:proofErr w:type="spellEnd"/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Povijest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>Jelena Vidaković</w:t>
            </w:r>
          </w:p>
        </w:tc>
      </w:tr>
      <w:tr w:rsidR="00BE4080" w:rsidTr="00BE4080">
        <w:trPr>
          <w:trHeight w:val="444"/>
        </w:trPr>
        <w:tc>
          <w:tcPr>
            <w:tcW w:w="3032" w:type="dxa"/>
            <w:vAlign w:val="center"/>
          </w:tcPr>
          <w:p w:rsidR="00BE4080" w:rsidRDefault="00BE4080" w:rsidP="00BE4080">
            <w:r>
              <w:t>Matematika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Marijana </w:t>
            </w:r>
            <w:proofErr w:type="spellStart"/>
            <w:r>
              <w:t>Rasonja</w:t>
            </w:r>
            <w:proofErr w:type="spellEnd"/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Računalstvo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Maja </w:t>
            </w:r>
            <w:proofErr w:type="spellStart"/>
            <w:r>
              <w:t>Mendler</w:t>
            </w:r>
            <w:proofErr w:type="spellEnd"/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Tjelesna i zdravstvena kultura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Marko </w:t>
            </w:r>
            <w:proofErr w:type="spellStart"/>
            <w:r>
              <w:t>Jeger</w:t>
            </w:r>
            <w:proofErr w:type="spellEnd"/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Vjeronauk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Marko </w:t>
            </w:r>
            <w:proofErr w:type="spellStart"/>
            <w:r>
              <w:t>Kapular</w:t>
            </w:r>
            <w:proofErr w:type="spellEnd"/>
          </w:p>
        </w:tc>
      </w:tr>
      <w:tr w:rsidR="00BE4080" w:rsidTr="00BE4080">
        <w:trPr>
          <w:trHeight w:val="444"/>
        </w:trPr>
        <w:tc>
          <w:tcPr>
            <w:tcW w:w="3032" w:type="dxa"/>
            <w:vAlign w:val="center"/>
          </w:tcPr>
          <w:p w:rsidR="00BE4080" w:rsidRDefault="00BE4080" w:rsidP="00BE4080">
            <w:r>
              <w:t>Geografija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>Hana</w:t>
            </w:r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Statistika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Zoran </w:t>
            </w:r>
            <w:proofErr w:type="spellStart"/>
            <w:r>
              <w:t>Dimić</w:t>
            </w:r>
            <w:proofErr w:type="spellEnd"/>
          </w:p>
        </w:tc>
      </w:tr>
      <w:tr w:rsidR="00BE4080" w:rsidTr="00BE4080">
        <w:trPr>
          <w:trHeight w:val="459"/>
        </w:trPr>
        <w:tc>
          <w:tcPr>
            <w:tcW w:w="3032" w:type="dxa"/>
            <w:vAlign w:val="center"/>
          </w:tcPr>
          <w:p w:rsidR="00BE4080" w:rsidRDefault="00BE4080" w:rsidP="00BE4080">
            <w:r>
              <w:t>Knjigovodstvo s bilanciranjem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Višnja </w:t>
            </w:r>
            <w:proofErr w:type="spellStart"/>
            <w:r>
              <w:t>Bodlović</w:t>
            </w:r>
            <w:proofErr w:type="spellEnd"/>
          </w:p>
        </w:tc>
      </w:tr>
      <w:tr w:rsidR="00BE4080" w:rsidTr="00BE4080">
        <w:trPr>
          <w:trHeight w:val="918"/>
        </w:trPr>
        <w:tc>
          <w:tcPr>
            <w:tcW w:w="3032" w:type="dxa"/>
            <w:vAlign w:val="center"/>
          </w:tcPr>
          <w:p w:rsidR="00BE4080" w:rsidRDefault="00BE4080" w:rsidP="00BE4080">
            <w:r>
              <w:t>Organizacija poslovanja poduzeća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OneNote </w:t>
            </w:r>
            <w:bookmarkStart w:id="0" w:name="_GoBack"/>
            <w:bookmarkEnd w:id="0"/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Zoran </w:t>
            </w:r>
            <w:proofErr w:type="spellStart"/>
            <w:r>
              <w:t>Dimić</w:t>
            </w:r>
            <w:proofErr w:type="spellEnd"/>
          </w:p>
        </w:tc>
      </w:tr>
      <w:tr w:rsidR="00BE4080" w:rsidTr="00BE4080">
        <w:trPr>
          <w:trHeight w:val="444"/>
        </w:trPr>
        <w:tc>
          <w:tcPr>
            <w:tcW w:w="3032" w:type="dxa"/>
            <w:vAlign w:val="center"/>
          </w:tcPr>
          <w:p w:rsidR="00BE4080" w:rsidRDefault="00BE4080" w:rsidP="00BE4080">
            <w:r>
              <w:t>Praktična nastava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>mail</w:t>
            </w:r>
          </w:p>
        </w:tc>
        <w:tc>
          <w:tcPr>
            <w:tcW w:w="3033" w:type="dxa"/>
            <w:vAlign w:val="center"/>
          </w:tcPr>
          <w:p w:rsidR="00BE4080" w:rsidRDefault="00BE4080" w:rsidP="00BE4080">
            <w:r>
              <w:t xml:space="preserve">Zoran </w:t>
            </w:r>
            <w:proofErr w:type="spellStart"/>
            <w:r>
              <w:t>Dimić</w:t>
            </w:r>
            <w:proofErr w:type="spellEnd"/>
          </w:p>
        </w:tc>
      </w:tr>
    </w:tbl>
    <w:p w:rsidR="00BE4080" w:rsidRDefault="00BE4080" w:rsidP="001D6A78"/>
    <w:p w:rsidR="00BE4080" w:rsidRDefault="00BE4080" w:rsidP="001D6A78"/>
    <w:p w:rsidR="001D6A78" w:rsidRDefault="001D6A78" w:rsidP="001D6A78"/>
    <w:sectPr w:rsidR="001D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946"/>
    <w:multiLevelType w:val="hybridMultilevel"/>
    <w:tmpl w:val="A1C81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9E9"/>
    <w:multiLevelType w:val="hybridMultilevel"/>
    <w:tmpl w:val="E4D45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78"/>
    <w:rsid w:val="000B5293"/>
    <w:rsid w:val="001D6A78"/>
    <w:rsid w:val="00810BAF"/>
    <w:rsid w:val="008307EC"/>
    <w:rsid w:val="00B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4261"/>
  <w15:chartTrackingRefBased/>
  <w15:docId w15:val="{911C9681-3403-47C5-A5D9-E9AD3D11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A78"/>
    <w:pPr>
      <w:ind w:left="720"/>
      <w:contextualSpacing/>
    </w:pPr>
  </w:style>
  <w:style w:type="table" w:styleId="Reetkatablice">
    <w:name w:val="Table Grid"/>
    <w:basedOn w:val="Obinatablica"/>
    <w:uiPriority w:val="39"/>
    <w:rsid w:val="001D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J2</dc:creator>
  <cp:keywords/>
  <dc:description/>
  <cp:lastModifiedBy>prof J2</cp:lastModifiedBy>
  <cp:revision>3</cp:revision>
  <dcterms:created xsi:type="dcterms:W3CDTF">2020-03-16T08:03:00Z</dcterms:created>
  <dcterms:modified xsi:type="dcterms:W3CDTF">2020-03-16T09:03:00Z</dcterms:modified>
</cp:coreProperties>
</file>